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BB93D" w14:textId="77777777" w:rsidR="006A1188" w:rsidRPr="006A1188" w:rsidRDefault="006A1188" w:rsidP="006A1188">
      <w:pPr>
        <w:spacing w:after="0" w:line="276" w:lineRule="auto"/>
        <w:rPr>
          <w:rFonts w:ascii="Arial" w:eastAsia="Arial" w:hAnsi="Arial" w:cs="Arial"/>
          <w:b/>
          <w:bCs/>
          <w:sz w:val="28"/>
          <w:szCs w:val="28"/>
          <w:lang w:eastAsia="en-GB"/>
          <w14:ligatures w14:val="none"/>
        </w:rPr>
      </w:pPr>
      <w:r w:rsidRPr="006A1188">
        <w:rPr>
          <w:rFonts w:ascii="Arial" w:eastAsia="Arial" w:hAnsi="Arial" w:cs="Arial"/>
          <w:b/>
          <w:bCs/>
          <w:sz w:val="28"/>
          <w:szCs w:val="28"/>
          <w:lang w:eastAsia="en-GB"/>
          <w14:ligatures w14:val="none"/>
        </w:rPr>
        <w:t>Press Release:</w:t>
      </w:r>
    </w:p>
    <w:p w14:paraId="20CE0751" w14:textId="77777777" w:rsidR="006A1188" w:rsidRPr="006A1188" w:rsidRDefault="006A1188" w:rsidP="006A1188">
      <w:pPr>
        <w:spacing w:before="320" w:after="320" w:line="276" w:lineRule="auto"/>
        <w:rPr>
          <w:rFonts w:ascii="Arial" w:eastAsia="Arial" w:hAnsi="Arial" w:cs="Arial"/>
          <w:b/>
          <w:bCs/>
          <w:color w:val="222222"/>
          <w:sz w:val="32"/>
          <w:szCs w:val="32"/>
          <w:lang w:eastAsia="en-GB"/>
          <w14:ligatures w14:val="none"/>
        </w:rPr>
      </w:pPr>
      <w:r w:rsidRPr="006A1188">
        <w:rPr>
          <w:rFonts w:ascii="Arial" w:eastAsia="Arial" w:hAnsi="Arial" w:cs="Arial"/>
          <w:b/>
          <w:bCs/>
          <w:color w:val="222222"/>
          <w:sz w:val="32"/>
          <w:szCs w:val="32"/>
          <w:lang w:eastAsia="en-GB"/>
          <w14:ligatures w14:val="none"/>
        </w:rPr>
        <w:t>Time to Listen, Time to Act: Democracy27 Launches European Initiative to Upgrade Democracy Ahead of 2027</w:t>
      </w:r>
    </w:p>
    <w:p w14:paraId="1AFB8412" w14:textId="77777777" w:rsidR="006A1188" w:rsidRPr="006A1188" w:rsidRDefault="006A1188" w:rsidP="71A8438C">
      <w:pPr>
        <w:spacing w:before="300" w:after="300" w:line="276" w:lineRule="auto"/>
        <w:rPr>
          <w:rFonts w:ascii="Arial" w:eastAsia="Arial" w:hAnsi="Arial" w:cs="Arial"/>
          <w:b/>
          <w:bCs/>
          <w:i/>
          <w:iCs/>
          <w:color w:val="595959"/>
          <w:sz w:val="24"/>
          <w:szCs w:val="24"/>
          <w:lang w:eastAsia="en-GB"/>
          <w14:ligatures w14:val="none"/>
        </w:rPr>
      </w:pPr>
      <w:r w:rsidRPr="71A8438C">
        <w:rPr>
          <w:rFonts w:ascii="Arial" w:eastAsia="Arial" w:hAnsi="Arial" w:cs="Arial"/>
          <w:b/>
          <w:bCs/>
          <w:i/>
          <w:iCs/>
          <w:color w:val="595959"/>
          <w:sz w:val="24"/>
          <w:szCs w:val="24"/>
          <w:lang w:eastAsia="en-GB"/>
          <w14:ligatures w14:val="none"/>
        </w:rPr>
        <w:t>New initiative brings together citizens, civil society and decision-makers to champion more participatory and responsive decision-making</w:t>
      </w:r>
    </w:p>
    <w:p w14:paraId="3E06719E" w14:textId="77777777" w:rsidR="006A1188" w:rsidRPr="006A1188" w:rsidRDefault="006A1188" w:rsidP="006A1188">
      <w:pPr>
        <w:spacing w:before="240" w:after="240" w:line="276" w:lineRule="auto"/>
        <w:rPr>
          <w:rFonts w:ascii="Arial" w:eastAsia="Arial" w:hAnsi="Arial" w:cs="Arial"/>
          <w:sz w:val="24"/>
          <w:szCs w:val="24"/>
          <w:lang w:eastAsia="en-GB"/>
          <w14:ligatures w14:val="none"/>
        </w:rPr>
      </w:pPr>
      <w:r w:rsidRPr="006A1188">
        <w:rPr>
          <w:rFonts w:ascii="Arial" w:eastAsia="Arial" w:hAnsi="Arial" w:cs="Arial"/>
          <w:b/>
          <w:bCs/>
          <w:sz w:val="24"/>
          <w:szCs w:val="24"/>
          <w:lang w:eastAsia="en-GB"/>
          <w14:ligatures w14:val="none"/>
        </w:rPr>
        <w:t>Brussels, 1 June 2026</w:t>
      </w:r>
      <w:r w:rsidRPr="006A1188">
        <w:rPr>
          <w:rFonts w:ascii="Arial" w:eastAsia="Arial" w:hAnsi="Arial" w:cs="Arial"/>
          <w:sz w:val="24"/>
          <w:szCs w:val="24"/>
          <w:lang w:eastAsia="en-GB"/>
          <w14:ligatures w14:val="none"/>
        </w:rPr>
        <w:t xml:space="preserve"> - Democracy27 launched today at the Brussels Press Club, bringing together citizens, civil society organisations and decision-makers to help shape the next chapter of European democracy.</w:t>
      </w:r>
    </w:p>
    <w:p w14:paraId="18419464" w14:textId="77777777" w:rsidR="006A1188" w:rsidRPr="006A1188" w:rsidRDefault="006A1188" w:rsidP="006A1188">
      <w:pPr>
        <w:spacing w:before="240" w:after="240" w:line="276" w:lineRule="auto"/>
        <w:rPr>
          <w:rFonts w:ascii="Arial" w:eastAsia="Arial" w:hAnsi="Arial" w:cs="Arial"/>
          <w:sz w:val="24"/>
          <w:szCs w:val="24"/>
          <w:lang w:eastAsia="en-GB"/>
          <w14:ligatures w14:val="none"/>
        </w:rPr>
      </w:pPr>
      <w:r w:rsidRPr="006A1188">
        <w:rPr>
          <w:rFonts w:ascii="Arial" w:eastAsia="Arial" w:hAnsi="Arial" w:cs="Arial"/>
          <w:sz w:val="24"/>
          <w:szCs w:val="24"/>
          <w:lang w:eastAsia="en-GB"/>
          <w14:ligatures w14:val="none"/>
        </w:rPr>
        <w:t>Chaired by former European Commission Vice-President for Values and Transparency Věra Jourová, and vice-chaired by former Irish Taoiseach Leo Varadkar and former French Minister of Education and Women's Rights Najat Vallaud-Belkacem, Democracy27 will engage citizens across Europe and develop recommendations to help democratic institutions better respond to people's concerns and expectations ahead of the 2027 political cycle.</w:t>
      </w:r>
    </w:p>
    <w:p w14:paraId="26E67993" w14:textId="77777777" w:rsidR="006A1188" w:rsidRPr="006A1188" w:rsidRDefault="006A1188" w:rsidP="006A1188">
      <w:pPr>
        <w:spacing w:before="240" w:after="240" w:line="276" w:lineRule="auto"/>
        <w:rPr>
          <w:rFonts w:ascii="Arial" w:eastAsia="Arial" w:hAnsi="Arial" w:cs="Arial"/>
          <w:sz w:val="24"/>
          <w:szCs w:val="24"/>
          <w:lang w:eastAsia="en-GB"/>
          <w14:ligatures w14:val="none"/>
        </w:rPr>
      </w:pPr>
      <w:r w:rsidRPr="006A1188">
        <w:rPr>
          <w:rFonts w:ascii="Arial" w:eastAsia="Arial" w:hAnsi="Arial" w:cs="Arial"/>
          <w:sz w:val="24"/>
          <w:szCs w:val="24"/>
          <w:lang w:eastAsia="en-GB"/>
          <w14:ligatures w14:val="none"/>
        </w:rPr>
        <w:t>“Democracy27 starts from a simple question: if</w:t>
      </w:r>
      <w:hyperlink r:id="rId10">
        <w:r w:rsidRPr="006A1188">
          <w:rPr>
            <w:rFonts w:ascii="Arial" w:eastAsia="Arial" w:hAnsi="Arial" w:cs="Arial"/>
            <w:sz w:val="24"/>
            <w:szCs w:val="24"/>
            <w:lang w:eastAsia="en-GB"/>
            <w14:ligatures w14:val="none"/>
          </w:rPr>
          <w:t xml:space="preserve"> </w:t>
        </w:r>
      </w:hyperlink>
      <w:hyperlink r:id="rId11">
        <w:r w:rsidRPr="006A1188">
          <w:rPr>
            <w:rFonts w:ascii="Arial" w:eastAsia="Arial" w:hAnsi="Arial" w:cs="Arial"/>
            <w:color w:val="1155CC"/>
            <w:sz w:val="24"/>
            <w:szCs w:val="24"/>
            <w:u w:val="single"/>
            <w:lang w:eastAsia="en-GB"/>
            <w14:ligatures w14:val="none"/>
          </w:rPr>
          <w:t>people value democracy</w:t>
        </w:r>
      </w:hyperlink>
      <w:r w:rsidRPr="006A1188">
        <w:rPr>
          <w:rFonts w:ascii="Arial" w:eastAsia="Arial" w:hAnsi="Arial" w:cs="Arial"/>
          <w:sz w:val="24"/>
          <w:szCs w:val="24"/>
          <w:lang w:eastAsia="en-GB"/>
          <w14:ligatures w14:val="none"/>
        </w:rPr>
        <w:t>, why are so many losing confidence in how it works?” said Věra Jourová, Chair of Democracy27. “Our commitment is to listen, understand where the cracks are appearing, and turn that into pathways for action. As Ursula von der Leyen underlined in her</w:t>
      </w:r>
      <w:hyperlink r:id="rId12">
        <w:r w:rsidRPr="006A1188">
          <w:rPr>
            <w:rFonts w:ascii="Arial" w:eastAsia="Arial" w:hAnsi="Arial" w:cs="Arial"/>
            <w:sz w:val="24"/>
            <w:szCs w:val="24"/>
            <w:lang w:eastAsia="en-GB"/>
            <w14:ligatures w14:val="none"/>
          </w:rPr>
          <w:t xml:space="preserve"> </w:t>
        </w:r>
      </w:hyperlink>
      <w:hyperlink r:id="rId13">
        <w:r w:rsidRPr="006A1188">
          <w:rPr>
            <w:rFonts w:ascii="Arial" w:eastAsia="Arial" w:hAnsi="Arial" w:cs="Arial"/>
            <w:color w:val="0563C1"/>
            <w:sz w:val="24"/>
            <w:szCs w:val="24"/>
            <w:u w:val="single"/>
            <w:lang w:eastAsia="en-GB"/>
            <w14:ligatures w14:val="none"/>
          </w:rPr>
          <w:t>2025 State of the Union address</w:t>
        </w:r>
      </w:hyperlink>
      <w:r w:rsidRPr="006A1188">
        <w:rPr>
          <w:rFonts w:ascii="Arial" w:eastAsia="Arial" w:hAnsi="Arial" w:cs="Arial"/>
          <w:sz w:val="24"/>
          <w:szCs w:val="24"/>
          <w:lang w:eastAsia="en-GB"/>
          <w14:ligatures w14:val="none"/>
        </w:rPr>
        <w:t>, democracy must offer “solutions to people’s legitimate concerns” - and citizens’ voices must be heard.”</w:t>
      </w:r>
    </w:p>
    <w:p w14:paraId="72D2CD8C" w14:textId="77777777" w:rsidR="006A1188" w:rsidRPr="006A1188" w:rsidRDefault="006A1188" w:rsidP="006A1188">
      <w:pPr>
        <w:spacing w:before="240" w:after="240" w:line="276" w:lineRule="auto"/>
        <w:rPr>
          <w:rFonts w:ascii="Arial" w:eastAsia="Arial" w:hAnsi="Arial" w:cs="Arial"/>
          <w:sz w:val="24"/>
          <w:szCs w:val="24"/>
          <w:lang w:eastAsia="en-GB"/>
          <w14:ligatures w14:val="none"/>
        </w:rPr>
      </w:pPr>
      <w:r w:rsidRPr="006A1188">
        <w:rPr>
          <w:rFonts w:ascii="Arial" w:eastAsia="Arial" w:hAnsi="Arial" w:cs="Arial"/>
          <w:sz w:val="24"/>
          <w:szCs w:val="24"/>
          <w:lang w:eastAsia="en-GB"/>
          <w14:ligatures w14:val="none"/>
        </w:rPr>
        <w:t>The initiative launches at a time when confidence in democratic systems is under pressure. Youth turnout in the</w:t>
      </w:r>
      <w:hyperlink r:id="rId14">
        <w:r w:rsidRPr="006A1188">
          <w:rPr>
            <w:rFonts w:ascii="Arial" w:eastAsia="Arial" w:hAnsi="Arial" w:cs="Arial"/>
            <w:sz w:val="24"/>
            <w:szCs w:val="24"/>
            <w:lang w:eastAsia="en-GB"/>
            <w14:ligatures w14:val="none"/>
          </w:rPr>
          <w:t xml:space="preserve"> </w:t>
        </w:r>
      </w:hyperlink>
      <w:hyperlink r:id="rId15">
        <w:r w:rsidRPr="006A1188">
          <w:rPr>
            <w:rFonts w:ascii="Arial" w:eastAsia="Arial" w:hAnsi="Arial" w:cs="Arial"/>
            <w:color w:val="1155CC"/>
            <w:sz w:val="24"/>
            <w:szCs w:val="24"/>
            <w:u w:val="single"/>
            <w:lang w:eastAsia="en-GB"/>
            <w14:ligatures w14:val="none"/>
          </w:rPr>
          <w:t>2024 European elections fell to 36% among under-25s, down from 42% in 2019</w:t>
        </w:r>
      </w:hyperlink>
      <w:r w:rsidRPr="006A1188">
        <w:rPr>
          <w:rFonts w:ascii="Arial" w:eastAsia="Arial" w:hAnsi="Arial" w:cs="Arial"/>
          <w:sz w:val="24"/>
          <w:szCs w:val="24"/>
          <w:lang w:eastAsia="en-GB"/>
          <w14:ligatures w14:val="none"/>
        </w:rPr>
        <w:t>, while a 2025 survey found tha</w:t>
      </w:r>
      <w:hyperlink r:id="rId16">
        <w:r w:rsidRPr="006A1188">
          <w:rPr>
            <w:rFonts w:ascii="Arial" w:eastAsia="Arial" w:hAnsi="Arial" w:cs="Arial"/>
            <w:color w:val="1155CC"/>
            <w:sz w:val="24"/>
            <w:szCs w:val="24"/>
            <w:u w:val="single"/>
            <w:lang w:eastAsia="en-GB"/>
            <w14:ligatures w14:val="none"/>
          </w:rPr>
          <w:t>t 43% of young Europeans were not convinced democracy is the best form of government</w:t>
        </w:r>
      </w:hyperlink>
      <w:r w:rsidRPr="006A1188">
        <w:rPr>
          <w:rFonts w:ascii="Arial" w:eastAsia="Arial" w:hAnsi="Arial" w:cs="Arial"/>
          <w:sz w:val="24"/>
          <w:szCs w:val="24"/>
          <w:lang w:eastAsia="en-GB"/>
          <w14:ligatures w14:val="none"/>
        </w:rPr>
        <w:t>.  Democracy27 will explore what is driving this disconnect and identify practical ways to strengthen democratic participation, responsiveness and trust.</w:t>
      </w:r>
    </w:p>
    <w:p w14:paraId="1C246933" w14:textId="77777777" w:rsidR="006A1188" w:rsidRPr="006A1188" w:rsidRDefault="006A1188" w:rsidP="006A1188">
      <w:pPr>
        <w:spacing w:before="240" w:after="240" w:line="276" w:lineRule="auto"/>
        <w:rPr>
          <w:rFonts w:ascii="Arial" w:eastAsia="Arial" w:hAnsi="Arial" w:cs="Arial"/>
          <w:sz w:val="24"/>
          <w:szCs w:val="24"/>
          <w:lang w:eastAsia="en-GB"/>
          <w14:ligatures w14:val="none"/>
        </w:rPr>
      </w:pPr>
      <w:r w:rsidRPr="006A1188">
        <w:rPr>
          <w:rFonts w:ascii="Arial" w:eastAsia="Arial" w:hAnsi="Arial" w:cs="Arial"/>
          <w:sz w:val="24"/>
          <w:szCs w:val="24"/>
          <w:lang w:eastAsia="en-GB"/>
          <w14:ligatures w14:val="none"/>
        </w:rPr>
        <w:t>Over the next six months, Democracy27 will conduct country visits, citizen dialogues and stakeholder consultations across Europe, beginning with France. Insights gathered through these engagements will inform recommendations for European, national and local decision-makers.</w:t>
      </w:r>
    </w:p>
    <w:p w14:paraId="3BE48E63" w14:textId="77777777" w:rsidR="006A1188" w:rsidRPr="006A1188" w:rsidRDefault="006A1188" w:rsidP="006A1188">
      <w:pPr>
        <w:spacing w:before="240" w:after="240" w:line="276" w:lineRule="auto"/>
        <w:rPr>
          <w:rFonts w:ascii="Arial" w:eastAsia="Arial" w:hAnsi="Arial" w:cs="Arial"/>
          <w:sz w:val="24"/>
          <w:szCs w:val="24"/>
          <w:lang w:eastAsia="en-GB"/>
          <w14:ligatures w14:val="none"/>
        </w:rPr>
      </w:pPr>
      <w:r w:rsidRPr="006A1188">
        <w:rPr>
          <w:rFonts w:ascii="Arial" w:eastAsia="Arial" w:hAnsi="Arial" w:cs="Arial"/>
          <w:sz w:val="24"/>
          <w:szCs w:val="24"/>
          <w:lang w:eastAsia="en-GB"/>
          <w14:ligatures w14:val="none"/>
        </w:rPr>
        <w:t>The initiative is supported by a network of civil society organisations that have collectively engaged more than one million people through democratic participation and civic engagement programmes across Europe. Its work will be guided by a Task Force bringing together leaders from public service, civil society, business, labour, media, security, academia and citizen participation.</w:t>
      </w:r>
    </w:p>
    <w:p w14:paraId="4A374308" w14:textId="77777777" w:rsidR="006A1188" w:rsidRPr="006A1188" w:rsidRDefault="006A1188" w:rsidP="006A1188">
      <w:pPr>
        <w:spacing w:before="240" w:after="240" w:line="276" w:lineRule="auto"/>
        <w:rPr>
          <w:rFonts w:ascii="Arial" w:eastAsia="Arial" w:hAnsi="Arial" w:cs="Arial"/>
          <w:sz w:val="24"/>
          <w:szCs w:val="24"/>
          <w:lang w:eastAsia="en-GB"/>
          <w14:ligatures w14:val="none"/>
        </w:rPr>
      </w:pPr>
      <w:r w:rsidRPr="006A1188">
        <w:rPr>
          <w:rFonts w:ascii="Arial" w:eastAsia="Arial" w:hAnsi="Arial" w:cs="Arial"/>
          <w:sz w:val="24"/>
          <w:szCs w:val="24"/>
          <w:lang w:eastAsia="en-GB"/>
          <w14:ligatures w14:val="none"/>
        </w:rPr>
        <w:t>“Ireland's Citizens' Assemblies demonstrated what can happen when people are given the time, information and respect needed to engage with complex issues,” said Leo Varadkar, Vice-Chair of Democracy27. “That spirit of meaningful citizen participation is at the heart of this initiative.”</w:t>
      </w:r>
    </w:p>
    <w:p w14:paraId="4513664B" w14:textId="77777777" w:rsidR="006A1188" w:rsidRPr="006A1188" w:rsidRDefault="006A1188" w:rsidP="006A1188">
      <w:pPr>
        <w:spacing w:before="240" w:after="240" w:line="276" w:lineRule="auto"/>
        <w:rPr>
          <w:rFonts w:ascii="Arial" w:eastAsia="Arial" w:hAnsi="Arial" w:cs="Arial"/>
          <w:sz w:val="24"/>
          <w:szCs w:val="24"/>
          <w:lang w:eastAsia="en-GB"/>
          <w14:ligatures w14:val="none"/>
        </w:rPr>
      </w:pPr>
      <w:r w:rsidRPr="006A1188">
        <w:rPr>
          <w:rFonts w:ascii="Arial" w:eastAsia="Arial" w:hAnsi="Arial" w:cs="Arial"/>
          <w:sz w:val="24"/>
          <w:szCs w:val="24"/>
          <w:lang w:eastAsia="en-GB"/>
          <w14:ligatures w14:val="none"/>
        </w:rPr>
        <w:t>“Democracy begins long before election day,” said Najat Vallaud-Belkacem, Vice-Chair of Democracy27. “It begins when people feel heard, included and able to influence the decisions that affect their lives. Democracy27 will help ensure those experiences are reflected in future democratic reforms.”</w:t>
      </w:r>
    </w:p>
    <w:p w14:paraId="144823AA" w14:textId="77777777" w:rsidR="006A1188" w:rsidRPr="006A1188" w:rsidRDefault="006A1188" w:rsidP="006A1188">
      <w:pPr>
        <w:spacing w:before="240" w:after="240" w:line="276" w:lineRule="auto"/>
        <w:rPr>
          <w:rFonts w:ascii="Arial" w:eastAsia="Arial" w:hAnsi="Arial" w:cs="Arial"/>
          <w:sz w:val="24"/>
          <w:szCs w:val="24"/>
          <w:lang w:eastAsia="en-GB"/>
          <w14:ligatures w14:val="none"/>
        </w:rPr>
      </w:pPr>
      <w:r w:rsidRPr="006A1188">
        <w:rPr>
          <w:rFonts w:ascii="Arial" w:eastAsia="Arial" w:hAnsi="Arial" w:cs="Arial"/>
          <w:sz w:val="24"/>
          <w:szCs w:val="24"/>
          <w:lang w:eastAsia="en-GB"/>
          <w14:ligatures w14:val="none"/>
        </w:rPr>
        <w:t>The initiative will publish its findings and recommendations in a report and roadmap in early 2027.</w:t>
      </w:r>
    </w:p>
    <w:p w14:paraId="2E8CF11F" w14:textId="77777777" w:rsidR="006A1188" w:rsidRPr="006A1188" w:rsidRDefault="006A1188" w:rsidP="006A1188">
      <w:pPr>
        <w:spacing w:before="240" w:after="240" w:line="276" w:lineRule="auto"/>
        <w:rPr>
          <w:rFonts w:ascii="Arial" w:eastAsia="Arial" w:hAnsi="Arial" w:cs="Arial"/>
          <w:b/>
          <w:bCs/>
          <w:sz w:val="24"/>
          <w:szCs w:val="24"/>
          <w:lang w:eastAsia="en-GB"/>
          <w14:ligatures w14:val="none"/>
        </w:rPr>
      </w:pPr>
      <w:r w:rsidRPr="006A1188">
        <w:rPr>
          <w:rFonts w:ascii="Arial" w:eastAsia="Arial" w:hAnsi="Arial" w:cs="Arial"/>
          <w:b/>
          <w:bCs/>
          <w:sz w:val="24"/>
          <w:szCs w:val="24"/>
          <w:lang w:eastAsia="en-GB"/>
          <w14:ligatures w14:val="none"/>
        </w:rPr>
        <w:t>ENDS</w:t>
      </w:r>
      <w:bookmarkStart w:id="0" w:name="_6t5dxm21sh43" w:colFirst="0" w:colLast="0"/>
      <w:bookmarkEnd w:id="0"/>
    </w:p>
    <w:p w14:paraId="590687FB" w14:textId="45B75EAE" w:rsidR="71A8438C" w:rsidRDefault="71A8438C" w:rsidP="71A8438C">
      <w:pPr>
        <w:spacing w:before="240" w:after="240" w:line="276" w:lineRule="auto"/>
        <w:rPr>
          <w:rFonts w:ascii="Arial" w:eastAsia="Arial" w:hAnsi="Arial" w:cs="Arial"/>
          <w:b/>
          <w:bCs/>
          <w:sz w:val="24"/>
          <w:szCs w:val="24"/>
          <w:lang w:eastAsia="en-GB"/>
        </w:rPr>
      </w:pPr>
    </w:p>
    <w:p w14:paraId="2BEFC463" w14:textId="6EEDEB93" w:rsidR="71A8438C" w:rsidRDefault="71A8438C" w:rsidP="71A8438C">
      <w:pPr>
        <w:spacing w:before="240" w:after="240" w:line="276" w:lineRule="auto"/>
        <w:rPr>
          <w:rFonts w:ascii="Arial" w:eastAsia="Arial" w:hAnsi="Arial" w:cs="Arial"/>
          <w:b/>
          <w:bCs/>
          <w:sz w:val="24"/>
          <w:szCs w:val="24"/>
          <w:lang w:eastAsia="en-GB"/>
        </w:rPr>
      </w:pPr>
    </w:p>
    <w:p w14:paraId="44CB2816" w14:textId="7A6E8D38" w:rsidR="71A8438C" w:rsidRDefault="71A8438C" w:rsidP="71A8438C">
      <w:pPr>
        <w:spacing w:before="240" w:after="240" w:line="276" w:lineRule="auto"/>
        <w:rPr>
          <w:rFonts w:ascii="Arial" w:eastAsia="Arial" w:hAnsi="Arial" w:cs="Arial"/>
          <w:b/>
          <w:bCs/>
          <w:sz w:val="24"/>
          <w:szCs w:val="24"/>
          <w:lang w:eastAsia="en-GB"/>
        </w:rPr>
      </w:pPr>
    </w:p>
    <w:p w14:paraId="24F34568" w14:textId="12A6BAC8" w:rsidR="71A8438C" w:rsidRDefault="71A8438C" w:rsidP="71A8438C">
      <w:pPr>
        <w:spacing w:before="240" w:after="240" w:line="276" w:lineRule="auto"/>
        <w:rPr>
          <w:rFonts w:ascii="Arial" w:eastAsia="Arial" w:hAnsi="Arial" w:cs="Arial"/>
          <w:b/>
          <w:bCs/>
          <w:sz w:val="24"/>
          <w:szCs w:val="24"/>
          <w:lang w:eastAsia="en-GB"/>
        </w:rPr>
      </w:pPr>
    </w:p>
    <w:p w14:paraId="68AF6F45" w14:textId="3E895593" w:rsidR="71A8438C" w:rsidRDefault="71A8438C" w:rsidP="71A8438C">
      <w:pPr>
        <w:spacing w:before="240" w:after="240" w:line="276" w:lineRule="auto"/>
        <w:rPr>
          <w:rFonts w:ascii="Arial" w:eastAsia="Arial" w:hAnsi="Arial" w:cs="Arial"/>
          <w:b/>
          <w:bCs/>
          <w:sz w:val="24"/>
          <w:szCs w:val="24"/>
          <w:lang w:eastAsia="en-GB"/>
        </w:rPr>
      </w:pPr>
    </w:p>
    <w:p w14:paraId="0690BEBF" w14:textId="0B86DBEC" w:rsidR="71A8438C" w:rsidRDefault="71A8438C" w:rsidP="71A8438C">
      <w:pPr>
        <w:spacing w:before="240" w:after="240" w:line="276" w:lineRule="auto"/>
        <w:rPr>
          <w:rFonts w:ascii="Arial" w:eastAsia="Arial" w:hAnsi="Arial" w:cs="Arial"/>
          <w:b/>
          <w:bCs/>
          <w:sz w:val="24"/>
          <w:szCs w:val="24"/>
          <w:lang w:eastAsia="en-GB"/>
        </w:rPr>
      </w:pPr>
    </w:p>
    <w:p w14:paraId="0501E0EB" w14:textId="448A0367" w:rsidR="71A8438C" w:rsidRDefault="71A8438C" w:rsidP="71A8438C">
      <w:pPr>
        <w:spacing w:before="240" w:after="240" w:line="276" w:lineRule="auto"/>
        <w:rPr>
          <w:rFonts w:ascii="Arial" w:eastAsia="Arial" w:hAnsi="Arial" w:cs="Arial"/>
          <w:b/>
          <w:bCs/>
          <w:sz w:val="24"/>
          <w:szCs w:val="24"/>
          <w:lang w:eastAsia="en-GB"/>
        </w:rPr>
      </w:pPr>
    </w:p>
    <w:p w14:paraId="7646F138" w14:textId="4D83332F" w:rsidR="71A8438C" w:rsidRDefault="71A8438C" w:rsidP="71A8438C">
      <w:pPr>
        <w:spacing w:before="240" w:after="240" w:line="276" w:lineRule="auto"/>
        <w:rPr>
          <w:rFonts w:ascii="Arial" w:eastAsia="Arial" w:hAnsi="Arial" w:cs="Arial"/>
          <w:b/>
          <w:bCs/>
          <w:sz w:val="24"/>
          <w:szCs w:val="24"/>
          <w:lang w:eastAsia="en-GB"/>
        </w:rPr>
      </w:pPr>
    </w:p>
    <w:p w14:paraId="468FDE4A" w14:textId="5273500E" w:rsidR="71A8438C" w:rsidRDefault="71A8438C" w:rsidP="71A8438C">
      <w:pPr>
        <w:spacing w:before="240" w:after="240" w:line="276" w:lineRule="auto"/>
        <w:rPr>
          <w:rFonts w:ascii="Arial" w:eastAsia="Arial" w:hAnsi="Arial" w:cs="Arial"/>
          <w:b/>
          <w:bCs/>
          <w:sz w:val="24"/>
          <w:szCs w:val="24"/>
          <w:lang w:eastAsia="en-GB"/>
        </w:rPr>
      </w:pPr>
    </w:p>
    <w:p w14:paraId="4DD05C6E" w14:textId="3F067937" w:rsidR="71A8438C" w:rsidRDefault="71A8438C" w:rsidP="71A8438C">
      <w:pPr>
        <w:spacing w:before="240" w:after="240" w:line="276" w:lineRule="auto"/>
        <w:rPr>
          <w:rFonts w:ascii="Arial" w:eastAsia="Arial" w:hAnsi="Arial" w:cs="Arial"/>
          <w:b/>
          <w:bCs/>
          <w:sz w:val="24"/>
          <w:szCs w:val="24"/>
          <w:lang w:eastAsia="en-GB"/>
        </w:rPr>
      </w:pPr>
    </w:p>
    <w:p w14:paraId="084E2736" w14:textId="67FE72D3" w:rsidR="71A8438C" w:rsidRDefault="71A8438C" w:rsidP="71A8438C">
      <w:pPr>
        <w:spacing w:before="240" w:after="240" w:line="276" w:lineRule="auto"/>
        <w:rPr>
          <w:rFonts w:ascii="Arial" w:eastAsia="Arial" w:hAnsi="Arial" w:cs="Arial"/>
          <w:b/>
          <w:bCs/>
          <w:sz w:val="24"/>
          <w:szCs w:val="24"/>
          <w:lang w:eastAsia="en-GB"/>
        </w:rPr>
      </w:pPr>
    </w:p>
    <w:p w14:paraId="129FDFC9" w14:textId="77777777" w:rsidR="51BE570E" w:rsidRDefault="51BE570E" w:rsidP="71A8438C">
      <w:pPr>
        <w:spacing w:before="300" w:after="300" w:line="276" w:lineRule="auto"/>
        <w:outlineLvl w:val="1"/>
        <w:rPr>
          <w:rFonts w:ascii="Arial" w:eastAsia="Arial" w:hAnsi="Arial" w:cs="Arial"/>
          <w:b/>
          <w:bCs/>
          <w:sz w:val="24"/>
          <w:szCs w:val="24"/>
          <w:lang w:eastAsia="en-GB"/>
        </w:rPr>
      </w:pPr>
      <w:r w:rsidRPr="71A8438C">
        <w:rPr>
          <w:rFonts w:ascii="Arial" w:eastAsia="Arial" w:hAnsi="Arial" w:cs="Arial"/>
          <w:b/>
          <w:bCs/>
          <w:sz w:val="24"/>
          <w:szCs w:val="24"/>
          <w:lang w:eastAsia="en-GB"/>
        </w:rPr>
        <w:t>About Democracy27</w:t>
      </w:r>
    </w:p>
    <w:p w14:paraId="44450E10" w14:textId="77777777" w:rsidR="51BE570E" w:rsidRDefault="51BE570E" w:rsidP="71A8438C">
      <w:pPr>
        <w:spacing w:before="240" w:after="240" w:line="276" w:lineRule="auto"/>
        <w:rPr>
          <w:rFonts w:ascii="Arial" w:eastAsia="Arial" w:hAnsi="Arial" w:cs="Arial"/>
          <w:sz w:val="24"/>
          <w:szCs w:val="24"/>
          <w:lang w:eastAsia="en-GB"/>
        </w:rPr>
      </w:pPr>
      <w:r w:rsidRPr="71A8438C">
        <w:rPr>
          <w:rFonts w:ascii="Arial" w:eastAsia="Arial" w:hAnsi="Arial" w:cs="Arial"/>
          <w:sz w:val="24"/>
          <w:szCs w:val="24"/>
          <w:lang w:eastAsia="en-GB"/>
        </w:rPr>
        <w:t>Democracy27 is a citizen-rooted European initiative that brings citizens, civil society and decision-makers together to upgrade democracy in Europe. It is committed to understanding why confidence in democracy is eroding and identifying practical and actionable recommendations to upgrade democracy, participation and public trust ahead of the 2027 political cycle.</w:t>
      </w:r>
    </w:p>
    <w:p w14:paraId="2A827E5B" w14:textId="3BD53CD1" w:rsidR="71A8438C" w:rsidRDefault="71A8438C" w:rsidP="71A8438C">
      <w:pPr>
        <w:spacing w:before="240" w:after="240" w:line="276" w:lineRule="auto"/>
        <w:rPr>
          <w:rFonts w:ascii="Arial" w:eastAsia="Arial" w:hAnsi="Arial" w:cs="Arial"/>
          <w:b/>
          <w:bCs/>
          <w:sz w:val="24"/>
          <w:szCs w:val="24"/>
          <w:lang w:eastAsia="en-GB"/>
        </w:rPr>
      </w:pPr>
    </w:p>
    <w:p w14:paraId="3D397805" w14:textId="70411FB7" w:rsidR="51BE570E" w:rsidRDefault="51BE570E" w:rsidP="71A8438C">
      <w:pPr>
        <w:spacing w:before="300" w:after="300" w:line="276" w:lineRule="auto"/>
        <w:outlineLvl w:val="1"/>
        <w:rPr>
          <w:rFonts w:ascii="Arial" w:eastAsia="Arial" w:hAnsi="Arial" w:cs="Arial"/>
          <w:b/>
          <w:bCs/>
          <w:sz w:val="38"/>
          <w:szCs w:val="38"/>
          <w:lang w:eastAsia="en-GB"/>
        </w:rPr>
      </w:pPr>
      <w:r w:rsidRPr="71A8438C">
        <w:rPr>
          <w:rFonts w:ascii="Arial" w:eastAsia="Arial" w:hAnsi="Arial" w:cs="Arial"/>
          <w:b/>
          <w:bCs/>
          <w:sz w:val="38"/>
          <w:szCs w:val="38"/>
          <w:lang w:eastAsia="en-GB"/>
        </w:rPr>
        <w:t>Notes to Editors</w:t>
      </w:r>
    </w:p>
    <w:p w14:paraId="700B0D39" w14:textId="77777777" w:rsidR="006A1188" w:rsidRPr="006A1188" w:rsidRDefault="006A1188" w:rsidP="71A8438C">
      <w:pPr>
        <w:spacing w:before="300" w:after="300" w:line="276" w:lineRule="auto"/>
        <w:outlineLvl w:val="1"/>
        <w:rPr>
          <w:rFonts w:ascii="Arial" w:eastAsia="Arial" w:hAnsi="Arial" w:cs="Arial"/>
          <w:b/>
          <w:bCs/>
          <w:sz w:val="30"/>
          <w:szCs w:val="30"/>
          <w:lang w:eastAsia="en-GB"/>
          <w14:ligatures w14:val="none"/>
        </w:rPr>
      </w:pPr>
      <w:bookmarkStart w:id="1" w:name="_tj82hmxnauy6" w:colFirst="0" w:colLast="0"/>
      <w:bookmarkEnd w:id="1"/>
      <w:r w:rsidRPr="71A8438C">
        <w:rPr>
          <w:rFonts w:ascii="Arial" w:eastAsia="Arial" w:hAnsi="Arial" w:cs="Arial"/>
          <w:b/>
          <w:bCs/>
          <w:sz w:val="30"/>
          <w:szCs w:val="30"/>
          <w:lang w:eastAsia="en-GB"/>
          <w14:ligatures w14:val="none"/>
        </w:rPr>
        <w:t>Timeline</w:t>
      </w:r>
    </w:p>
    <w:p w14:paraId="7307312D" w14:textId="77777777" w:rsidR="006A1188" w:rsidRPr="006A1188" w:rsidRDefault="006A1188" w:rsidP="00AA3590">
      <w:pPr>
        <w:pStyle w:val="ListParagraph"/>
        <w:numPr>
          <w:ilvl w:val="0"/>
          <w:numId w:val="3"/>
        </w:numPr>
        <w:spacing w:before="240" w:after="240" w:line="276" w:lineRule="auto"/>
        <w:rPr>
          <w:rFonts w:ascii="Arial" w:eastAsia="Arial" w:hAnsi="Arial" w:cs="Arial"/>
          <w:sz w:val="24"/>
          <w:szCs w:val="24"/>
          <w:lang w:eastAsia="en-GB"/>
          <w14:ligatures w14:val="none"/>
        </w:rPr>
      </w:pPr>
      <w:r w:rsidRPr="006A1188">
        <w:rPr>
          <w:rFonts w:ascii="Arial" w:eastAsia="Arial" w:hAnsi="Arial" w:cs="Arial"/>
          <w:sz w:val="24"/>
          <w:szCs w:val="24"/>
          <w:lang w:eastAsia="en-GB"/>
          <w14:ligatures w14:val="none"/>
        </w:rPr>
        <w:t>1 June 2026 - Public launch of Democracy27 at the Brussels Press Club</w:t>
      </w:r>
    </w:p>
    <w:p w14:paraId="026AFB85" w14:textId="1CE91097" w:rsidR="00AA3590" w:rsidRPr="00AA3590" w:rsidRDefault="006A1188" w:rsidP="00AA3590">
      <w:pPr>
        <w:pStyle w:val="ListParagraph"/>
        <w:numPr>
          <w:ilvl w:val="0"/>
          <w:numId w:val="3"/>
        </w:numPr>
        <w:spacing w:before="240" w:after="240" w:line="276" w:lineRule="auto"/>
        <w:rPr>
          <w:rFonts w:ascii="Arial" w:eastAsia="Arial" w:hAnsi="Arial" w:cs="Arial"/>
          <w:sz w:val="24"/>
          <w:szCs w:val="24"/>
          <w:lang w:eastAsia="en-GB"/>
          <w14:ligatures w14:val="none"/>
        </w:rPr>
      </w:pPr>
      <w:r w:rsidRPr="006A1188">
        <w:rPr>
          <w:rFonts w:ascii="Arial" w:eastAsia="Arial" w:hAnsi="Arial" w:cs="Arial"/>
          <w:sz w:val="24"/>
          <w:szCs w:val="24"/>
          <w:lang w:eastAsia="en-GB"/>
          <w14:ligatures w14:val="none"/>
        </w:rPr>
        <w:t xml:space="preserve">June-December 2026 - Country visits, citizen conversations, civil society engagement and expert consultations, beginning with </w:t>
      </w:r>
      <w:r w:rsidRPr="00AA3590">
        <w:rPr>
          <w:rFonts w:ascii="Arial" w:eastAsia="Arial" w:hAnsi="Arial" w:cs="Arial"/>
          <w:sz w:val="24"/>
          <w:szCs w:val="24"/>
          <w:lang w:eastAsia="en-GB"/>
          <w14:ligatures w14:val="none"/>
        </w:rPr>
        <w:t>France</w:t>
      </w:r>
    </w:p>
    <w:p w14:paraId="75EEB9C3" w14:textId="0505EAF4" w:rsidR="00AA3590" w:rsidRPr="00AA3590" w:rsidRDefault="006A1188" w:rsidP="00AA3590">
      <w:pPr>
        <w:pStyle w:val="ListParagraph"/>
        <w:numPr>
          <w:ilvl w:val="0"/>
          <w:numId w:val="3"/>
        </w:numPr>
        <w:spacing w:before="240" w:after="240" w:line="276" w:lineRule="auto"/>
        <w:rPr>
          <w:rFonts w:ascii="Arial" w:eastAsia="Arial" w:hAnsi="Arial" w:cs="Arial"/>
          <w:sz w:val="24"/>
          <w:szCs w:val="24"/>
          <w:lang w:eastAsia="en-GB"/>
          <w14:ligatures w14:val="none"/>
        </w:rPr>
      </w:pPr>
      <w:r w:rsidRPr="00AA3590">
        <w:rPr>
          <w:rFonts w:ascii="Arial" w:eastAsia="Arial" w:hAnsi="Arial" w:cs="Arial"/>
          <w:sz w:val="24"/>
          <w:szCs w:val="24"/>
          <w:lang w:eastAsia="en-GB"/>
          <w14:ligatures w14:val="none"/>
        </w:rPr>
        <w:t>Late</w:t>
      </w:r>
      <w:r w:rsidRPr="006A1188">
        <w:rPr>
          <w:rFonts w:ascii="Arial" w:eastAsia="Arial" w:hAnsi="Arial" w:cs="Arial"/>
          <w:sz w:val="24"/>
          <w:szCs w:val="24"/>
          <w:lang w:eastAsia="en-GB"/>
          <w14:ligatures w14:val="none"/>
        </w:rPr>
        <w:t xml:space="preserve"> 2026 - Development of draft recommendationsQ1 </w:t>
      </w:r>
    </w:p>
    <w:p w14:paraId="5D2D8E4B" w14:textId="5D3FDC2E" w:rsidR="006A1188" w:rsidRPr="006A1188" w:rsidRDefault="006A1188" w:rsidP="00AA3590">
      <w:pPr>
        <w:pStyle w:val="ListParagraph"/>
        <w:numPr>
          <w:ilvl w:val="0"/>
          <w:numId w:val="3"/>
        </w:numPr>
        <w:spacing w:before="240" w:after="240" w:line="276" w:lineRule="auto"/>
        <w:rPr>
          <w:rFonts w:ascii="Arial" w:eastAsia="Arial" w:hAnsi="Arial" w:cs="Arial"/>
          <w:sz w:val="24"/>
          <w:szCs w:val="24"/>
          <w:lang w:eastAsia="en-GB"/>
          <w14:ligatures w14:val="none"/>
        </w:rPr>
      </w:pPr>
      <w:r w:rsidRPr="006A1188">
        <w:rPr>
          <w:rFonts w:ascii="Arial" w:eastAsia="Arial" w:hAnsi="Arial" w:cs="Arial"/>
          <w:sz w:val="24"/>
          <w:szCs w:val="24"/>
          <w:lang w:eastAsia="en-GB"/>
          <w14:ligatures w14:val="none"/>
        </w:rPr>
        <w:t>2027 - Publication of the Democracy27 report and roadmap</w:t>
      </w:r>
    </w:p>
    <w:p w14:paraId="49CAA22C" w14:textId="026D0442" w:rsidR="006A1188" w:rsidRPr="006A1188" w:rsidRDefault="006A1188" w:rsidP="71A8438C">
      <w:pPr>
        <w:spacing w:before="300" w:after="300" w:line="276" w:lineRule="auto"/>
        <w:outlineLvl w:val="1"/>
        <w:rPr>
          <w:rFonts w:ascii="Arial" w:eastAsia="Arial" w:hAnsi="Arial" w:cs="Arial"/>
          <w:b/>
          <w:bCs/>
          <w:color w:val="000000"/>
          <w:sz w:val="30"/>
          <w:szCs w:val="30"/>
          <w:lang w:eastAsia="en-GB"/>
          <w14:ligatures w14:val="none"/>
        </w:rPr>
      </w:pPr>
      <w:bookmarkStart w:id="2" w:name="_dd5zidut2f93"/>
      <w:bookmarkEnd w:id="2"/>
      <w:r w:rsidRPr="006A1188">
        <w:rPr>
          <w:rFonts w:ascii="Arial" w:eastAsia="Arial" w:hAnsi="Arial" w:cs="Arial"/>
          <w:b/>
          <w:bCs/>
          <w:color w:val="000000"/>
          <w:sz w:val="30"/>
          <w:szCs w:val="30"/>
          <w:lang w:eastAsia="en-GB"/>
          <w14:ligatures w14:val="none"/>
        </w:rPr>
        <w:t>Democracy27 Task Force</w:t>
      </w:r>
    </w:p>
    <w:p w14:paraId="050C358C" w14:textId="77777777" w:rsidR="006A1188" w:rsidRPr="006A1188" w:rsidRDefault="006A1188" w:rsidP="6602BDAD">
      <w:pPr>
        <w:pStyle w:val="ListParagraph"/>
        <w:numPr>
          <w:ilvl w:val="0"/>
          <w:numId w:val="2"/>
        </w:numPr>
        <w:spacing w:after="0" w:line="276" w:lineRule="auto"/>
        <w:rPr>
          <w:rFonts w:ascii="Arial" w:eastAsia="Arial" w:hAnsi="Arial" w:cs="Arial"/>
          <w:sz w:val="24"/>
          <w:szCs w:val="24"/>
          <w:lang w:eastAsia="en-GB"/>
        </w:rPr>
      </w:pPr>
      <w:r w:rsidRPr="006A1188">
        <w:rPr>
          <w:rFonts w:ascii="Arial" w:eastAsia="Arial" w:hAnsi="Arial" w:cs="Arial"/>
          <w:sz w:val="24"/>
          <w:szCs w:val="24"/>
          <w:lang w:eastAsia="en-GB"/>
          <w14:ligatures w14:val="none"/>
        </w:rPr>
        <w:t>Věra Jourová (Chair) - former European Commission Vice-President for Values and Transparency</w:t>
      </w:r>
    </w:p>
    <w:p w14:paraId="69C9B1A4" w14:textId="77777777" w:rsidR="006A1188" w:rsidRPr="006A1188" w:rsidRDefault="006A1188" w:rsidP="6602BDAD">
      <w:pPr>
        <w:pStyle w:val="ListParagraph"/>
        <w:numPr>
          <w:ilvl w:val="0"/>
          <w:numId w:val="2"/>
        </w:numPr>
        <w:spacing w:after="0" w:line="276" w:lineRule="auto"/>
        <w:rPr>
          <w:rFonts w:ascii="Arial" w:eastAsia="Arial" w:hAnsi="Arial" w:cs="Arial"/>
          <w:sz w:val="24"/>
          <w:szCs w:val="24"/>
          <w:lang w:eastAsia="en-GB"/>
        </w:rPr>
      </w:pPr>
      <w:r w:rsidRPr="006A1188">
        <w:rPr>
          <w:rFonts w:ascii="Arial" w:eastAsia="Arial" w:hAnsi="Arial" w:cs="Arial"/>
          <w:sz w:val="24"/>
          <w:szCs w:val="24"/>
          <w:lang w:eastAsia="en-GB"/>
          <w14:ligatures w14:val="none"/>
        </w:rPr>
        <w:t>Leo Varadkar (Vice-Chair) - Former Taoiseach of Ireland</w:t>
      </w:r>
    </w:p>
    <w:p w14:paraId="40DD617E" w14:textId="77777777" w:rsidR="006A1188" w:rsidRPr="006A1188" w:rsidRDefault="006A1188" w:rsidP="6602BDAD">
      <w:pPr>
        <w:pStyle w:val="ListParagraph"/>
        <w:numPr>
          <w:ilvl w:val="0"/>
          <w:numId w:val="2"/>
        </w:numPr>
        <w:spacing w:after="0" w:line="276" w:lineRule="auto"/>
        <w:rPr>
          <w:rFonts w:ascii="Arial" w:eastAsia="Arial" w:hAnsi="Arial" w:cs="Arial"/>
          <w:sz w:val="24"/>
          <w:szCs w:val="24"/>
          <w:lang w:eastAsia="en-GB"/>
        </w:rPr>
      </w:pPr>
      <w:r w:rsidRPr="006A1188">
        <w:rPr>
          <w:rFonts w:ascii="Arial" w:eastAsia="Arial" w:hAnsi="Arial" w:cs="Arial"/>
          <w:sz w:val="24"/>
          <w:szCs w:val="24"/>
          <w:lang w:eastAsia="en-GB"/>
          <w14:ligatures w14:val="none"/>
        </w:rPr>
        <w:t>Najat Vallaud-Belkacem (Vice-Chair) - Former French Minister of Education and Women's Rights</w:t>
      </w:r>
    </w:p>
    <w:p w14:paraId="25EC95E4" w14:textId="77777777" w:rsidR="006A1188" w:rsidRPr="006A1188" w:rsidRDefault="006A1188" w:rsidP="6602BDAD">
      <w:pPr>
        <w:pStyle w:val="ListParagraph"/>
        <w:numPr>
          <w:ilvl w:val="0"/>
          <w:numId w:val="2"/>
        </w:numPr>
        <w:spacing w:after="0" w:line="276" w:lineRule="auto"/>
        <w:rPr>
          <w:rFonts w:ascii="Arial" w:eastAsia="Arial" w:hAnsi="Arial" w:cs="Arial"/>
          <w:sz w:val="24"/>
          <w:szCs w:val="24"/>
          <w:lang w:eastAsia="en-GB"/>
          <w14:ligatures w14:val="none"/>
        </w:rPr>
      </w:pPr>
      <w:r w:rsidRPr="006A1188">
        <w:rPr>
          <w:rFonts w:ascii="Arial" w:eastAsia="Arial" w:hAnsi="Arial" w:cs="Arial"/>
          <w:sz w:val="24"/>
          <w:szCs w:val="24"/>
          <w:lang w:eastAsia="en-GB"/>
          <w14:ligatures w14:val="none"/>
        </w:rPr>
        <w:t>Emily O'Reilly - former European Ombudsman and Open Government Partnership Ambassador</w:t>
      </w:r>
    </w:p>
    <w:p w14:paraId="55771986" w14:textId="32AF7FA1" w:rsidR="006A1188" w:rsidRPr="006A1188" w:rsidRDefault="006A1188" w:rsidP="6602BDAD">
      <w:pPr>
        <w:pStyle w:val="ListParagraph"/>
        <w:numPr>
          <w:ilvl w:val="0"/>
          <w:numId w:val="2"/>
        </w:numPr>
        <w:spacing w:after="0" w:line="276" w:lineRule="auto"/>
        <w:rPr>
          <w:rFonts w:ascii="Arial" w:eastAsia="Arial" w:hAnsi="Arial" w:cs="Arial"/>
          <w:sz w:val="24"/>
          <w:szCs w:val="24"/>
          <w:lang w:eastAsia="en-GB"/>
          <w14:ligatures w14:val="none"/>
        </w:rPr>
      </w:pPr>
      <w:r w:rsidRPr="117A3634">
        <w:rPr>
          <w:rFonts w:ascii="Arial" w:eastAsia="Arial" w:hAnsi="Arial" w:cs="Arial"/>
          <w:sz w:val="24"/>
          <w:szCs w:val="24"/>
          <w:lang w:eastAsia="en-GB"/>
        </w:rPr>
        <w:t>Madeleine de Cock Buning - Professor of Digital Politics, Economy and Society; Chair of EDMO's Advisory Council</w:t>
      </w:r>
    </w:p>
    <w:p w14:paraId="06B8BC6F" w14:textId="77777777" w:rsidR="006A1188" w:rsidRPr="006A1188" w:rsidRDefault="006A1188" w:rsidP="6602BDAD">
      <w:pPr>
        <w:pStyle w:val="ListParagraph"/>
        <w:numPr>
          <w:ilvl w:val="0"/>
          <w:numId w:val="2"/>
        </w:numPr>
        <w:spacing w:after="0" w:line="276" w:lineRule="auto"/>
        <w:rPr>
          <w:rFonts w:ascii="Arial" w:eastAsia="Arial" w:hAnsi="Arial" w:cs="Arial"/>
          <w:sz w:val="24"/>
          <w:szCs w:val="24"/>
          <w:lang w:eastAsia="en-GB"/>
          <w14:ligatures w14:val="none"/>
        </w:rPr>
      </w:pPr>
      <w:r w:rsidRPr="006A1188">
        <w:rPr>
          <w:rFonts w:ascii="Arial" w:eastAsia="Arial" w:hAnsi="Arial" w:cs="Arial"/>
          <w:sz w:val="24"/>
          <w:szCs w:val="24"/>
          <w:lang w:eastAsia="en-GB"/>
          <w14:ligatures w14:val="none"/>
        </w:rPr>
        <w:t>David van Reybrouck - Philosopher Laureate of the Low Countries, author of Against Elections and catalyst of the Democracy27 project</w:t>
      </w:r>
    </w:p>
    <w:p w14:paraId="5826C7BF" w14:textId="76345E07" w:rsidR="006A1188" w:rsidRPr="006A1188" w:rsidRDefault="006A1188" w:rsidP="6602BDAD">
      <w:pPr>
        <w:pStyle w:val="ListParagraph"/>
        <w:numPr>
          <w:ilvl w:val="0"/>
          <w:numId w:val="2"/>
        </w:numPr>
        <w:spacing w:after="0" w:line="276" w:lineRule="auto"/>
        <w:rPr>
          <w:rFonts w:ascii="Arial" w:eastAsia="Arial" w:hAnsi="Arial" w:cs="Arial"/>
          <w:sz w:val="24"/>
          <w:szCs w:val="24"/>
          <w:lang w:eastAsia="en-GB"/>
          <w14:ligatures w14:val="none"/>
        </w:rPr>
      </w:pPr>
      <w:r w:rsidRPr="71A8438C">
        <w:rPr>
          <w:rFonts w:ascii="Arial" w:eastAsia="Arial" w:hAnsi="Arial" w:cs="Arial"/>
          <w:sz w:val="24"/>
          <w:szCs w:val="24"/>
          <w:lang w:eastAsia="en-GB"/>
        </w:rPr>
        <w:t>Luca Piwodda - Mayor of Gartz, Germany</w:t>
      </w:r>
    </w:p>
    <w:p w14:paraId="4C455F6C" w14:textId="080A41A8" w:rsidR="006A1188" w:rsidRPr="006A1188" w:rsidRDefault="006A1188" w:rsidP="6602BDAD">
      <w:pPr>
        <w:pStyle w:val="ListParagraph"/>
        <w:numPr>
          <w:ilvl w:val="0"/>
          <w:numId w:val="2"/>
        </w:numPr>
        <w:spacing w:after="0" w:line="276" w:lineRule="auto"/>
        <w:rPr>
          <w:rFonts w:ascii="Arial" w:eastAsia="Arial" w:hAnsi="Arial" w:cs="Arial"/>
          <w:sz w:val="24"/>
          <w:szCs w:val="24"/>
          <w:lang w:eastAsia="en-GB"/>
          <w14:ligatures w14:val="none"/>
        </w:rPr>
      </w:pPr>
      <w:r w:rsidRPr="71A8438C">
        <w:rPr>
          <w:rFonts w:ascii="Arial" w:eastAsia="Arial" w:hAnsi="Arial" w:cs="Arial"/>
          <w:sz w:val="24"/>
          <w:szCs w:val="24"/>
          <w:lang w:eastAsia="en-GB"/>
        </w:rPr>
        <w:t>Priscillia Ludosky - Civic activist and co-initiator of the Gilets Jaunes movement</w:t>
      </w:r>
    </w:p>
    <w:p w14:paraId="1B1AC736" w14:textId="3F9F1465" w:rsidR="006A1188" w:rsidRPr="006A1188" w:rsidRDefault="006A1188" w:rsidP="6602BDAD">
      <w:pPr>
        <w:pStyle w:val="ListParagraph"/>
        <w:numPr>
          <w:ilvl w:val="0"/>
          <w:numId w:val="2"/>
        </w:numPr>
        <w:spacing w:after="0" w:line="276" w:lineRule="auto"/>
        <w:rPr>
          <w:rFonts w:ascii="Arial" w:eastAsia="Arial" w:hAnsi="Arial" w:cs="Arial"/>
          <w:sz w:val="24"/>
          <w:szCs w:val="24"/>
          <w:lang w:eastAsia="en-GB"/>
          <w14:ligatures w14:val="none"/>
        </w:rPr>
      </w:pPr>
      <w:r w:rsidRPr="71A8438C">
        <w:rPr>
          <w:rFonts w:ascii="Arial" w:eastAsia="Arial" w:hAnsi="Arial" w:cs="Arial"/>
          <w:sz w:val="24"/>
          <w:szCs w:val="24"/>
          <w:lang w:eastAsia="en-GB"/>
        </w:rPr>
        <w:t>Oliver Röpke - Director of the ILO Bureau for Workers' Activities and former President of the European Economic and Social Committee</w:t>
      </w:r>
    </w:p>
    <w:p w14:paraId="0F847C7D" w14:textId="77777777" w:rsidR="006A1188" w:rsidRPr="006A1188" w:rsidRDefault="006A1188" w:rsidP="6602BDAD">
      <w:pPr>
        <w:pStyle w:val="ListParagraph"/>
        <w:numPr>
          <w:ilvl w:val="0"/>
          <w:numId w:val="2"/>
        </w:numPr>
        <w:spacing w:after="0" w:line="276" w:lineRule="auto"/>
        <w:rPr>
          <w:rFonts w:ascii="Arial" w:eastAsia="Arial" w:hAnsi="Arial" w:cs="Arial"/>
          <w:sz w:val="24"/>
          <w:szCs w:val="24"/>
          <w:lang w:eastAsia="en-GB"/>
          <w14:ligatures w14:val="none"/>
        </w:rPr>
      </w:pPr>
      <w:r w:rsidRPr="006A1188">
        <w:rPr>
          <w:rFonts w:ascii="Arial" w:eastAsia="Arial" w:hAnsi="Arial" w:cs="Arial"/>
          <w:sz w:val="24"/>
          <w:szCs w:val="24"/>
          <w:lang w:eastAsia="en-GB"/>
          <w14:ligatures w14:val="none"/>
        </w:rPr>
        <w:t>Arancha González Laya - Dean of the Paris School of International Affairs at Sciences Po and former Spanish Minister of Foreign Affairs</w:t>
      </w:r>
    </w:p>
    <w:p w14:paraId="008410CF" w14:textId="77777777" w:rsidR="006A1188" w:rsidRPr="006A1188" w:rsidRDefault="006A1188" w:rsidP="6602BDAD">
      <w:pPr>
        <w:pStyle w:val="ListParagraph"/>
        <w:numPr>
          <w:ilvl w:val="0"/>
          <w:numId w:val="2"/>
        </w:numPr>
        <w:spacing w:after="0" w:line="276" w:lineRule="auto"/>
        <w:rPr>
          <w:rFonts w:ascii="Arial" w:eastAsia="Arial" w:hAnsi="Arial" w:cs="Arial"/>
          <w:sz w:val="24"/>
          <w:szCs w:val="24"/>
          <w:lang w:eastAsia="en-GB"/>
          <w14:ligatures w14:val="none"/>
        </w:rPr>
      </w:pPr>
      <w:r w:rsidRPr="006A1188">
        <w:rPr>
          <w:rFonts w:ascii="Arial" w:eastAsia="Arial" w:hAnsi="Arial" w:cs="Arial"/>
          <w:sz w:val="24"/>
          <w:szCs w:val="24"/>
          <w:lang w:eastAsia="en-GB"/>
          <w14:ligatures w14:val="none"/>
        </w:rPr>
        <w:t>Admiral (ret.) Rob Bauer - Former Chair of the NATO Military Committee and former Chief of Defence of the Netherlands</w:t>
      </w:r>
    </w:p>
    <w:p w14:paraId="407DC736" w14:textId="77777777" w:rsidR="006A1188" w:rsidRPr="006A1188" w:rsidRDefault="006A1188" w:rsidP="6602BDAD">
      <w:pPr>
        <w:pStyle w:val="ListParagraph"/>
        <w:numPr>
          <w:ilvl w:val="0"/>
          <w:numId w:val="2"/>
        </w:numPr>
        <w:spacing w:after="0" w:line="276" w:lineRule="auto"/>
        <w:rPr>
          <w:rFonts w:ascii="Arial" w:eastAsia="Arial" w:hAnsi="Arial" w:cs="Arial"/>
          <w:sz w:val="24"/>
          <w:szCs w:val="24"/>
          <w:lang w:eastAsia="en-GB"/>
          <w14:ligatures w14:val="none"/>
        </w:rPr>
      </w:pPr>
      <w:r w:rsidRPr="006A1188">
        <w:rPr>
          <w:rFonts w:ascii="Arial" w:eastAsia="Arial" w:hAnsi="Arial" w:cs="Arial"/>
          <w:sz w:val="24"/>
          <w:szCs w:val="24"/>
          <w:lang w:eastAsia="en-GB"/>
          <w14:ligatures w14:val="none"/>
        </w:rPr>
        <w:t>Ivan Krastev - Chair of the Centre for Liberal Strategies in Sofia and political scientist</w:t>
      </w:r>
    </w:p>
    <w:p w14:paraId="1660D78B" w14:textId="5CCBB5C2" w:rsidR="006A1188" w:rsidRPr="006A1188" w:rsidRDefault="006A1188" w:rsidP="6602BDAD">
      <w:pPr>
        <w:pStyle w:val="ListParagraph"/>
        <w:numPr>
          <w:ilvl w:val="0"/>
          <w:numId w:val="2"/>
        </w:numPr>
        <w:spacing w:after="0" w:line="276" w:lineRule="auto"/>
        <w:rPr>
          <w:rFonts w:ascii="Arial" w:eastAsia="Arial" w:hAnsi="Arial" w:cs="Arial"/>
          <w:sz w:val="24"/>
          <w:szCs w:val="24"/>
          <w:lang w:eastAsia="en-GB"/>
          <w14:ligatures w14:val="none"/>
        </w:rPr>
      </w:pPr>
      <w:r w:rsidRPr="006A1188">
        <w:rPr>
          <w:rFonts w:ascii="Arial" w:eastAsia="Arial" w:hAnsi="Arial" w:cs="Arial"/>
          <w:sz w:val="24"/>
          <w:szCs w:val="24"/>
          <w:lang w:eastAsia="en-GB"/>
          <w14:ligatures w14:val="none"/>
        </w:rPr>
        <w:t>Thomas Leysen - Chairman of Umicore, Mediahuis and Pluralis</w:t>
      </w:r>
    </w:p>
    <w:p w14:paraId="6569C6FA" w14:textId="77777777" w:rsidR="006A1188" w:rsidRPr="006A1188" w:rsidRDefault="006A1188" w:rsidP="6602BDAD">
      <w:pPr>
        <w:pStyle w:val="ListParagraph"/>
        <w:numPr>
          <w:ilvl w:val="0"/>
          <w:numId w:val="2"/>
        </w:numPr>
        <w:spacing w:after="0" w:line="276" w:lineRule="auto"/>
        <w:rPr>
          <w:rFonts w:ascii="Arial" w:eastAsia="Arial" w:hAnsi="Arial" w:cs="Arial"/>
          <w:sz w:val="24"/>
          <w:szCs w:val="24"/>
          <w:lang w:eastAsia="en-GB"/>
          <w14:ligatures w14:val="none"/>
        </w:rPr>
      </w:pPr>
      <w:r w:rsidRPr="006A1188">
        <w:rPr>
          <w:rFonts w:ascii="Arial" w:eastAsia="Arial" w:hAnsi="Arial" w:cs="Arial"/>
          <w:sz w:val="24"/>
          <w:szCs w:val="24"/>
          <w:lang w:eastAsia="en-GB"/>
          <w14:ligatures w14:val="none"/>
        </w:rPr>
        <w:t>Daniel Sachs - Founder and CEO of P Capital Partners and the Daniel Sachs Foundation; Vice-Chair of the Open Society Foundations</w:t>
      </w:r>
    </w:p>
    <w:p w14:paraId="163A7B00" w14:textId="53FE23B0" w:rsidR="006A1188" w:rsidRPr="006A1188" w:rsidRDefault="006A1188" w:rsidP="6602BDAD">
      <w:pPr>
        <w:pStyle w:val="ListParagraph"/>
        <w:numPr>
          <w:ilvl w:val="0"/>
          <w:numId w:val="2"/>
        </w:numPr>
        <w:spacing w:after="0" w:line="276" w:lineRule="auto"/>
        <w:rPr>
          <w:rFonts w:ascii="Arial" w:eastAsia="Arial" w:hAnsi="Arial" w:cs="Arial"/>
          <w:sz w:val="24"/>
          <w:szCs w:val="24"/>
          <w:lang w:eastAsia="en-GB"/>
          <w14:ligatures w14:val="none"/>
        </w:rPr>
      </w:pPr>
      <w:r w:rsidRPr="006A1188">
        <w:rPr>
          <w:rFonts w:ascii="Arial" w:eastAsia="Arial" w:hAnsi="Arial" w:cs="Arial"/>
          <w:sz w:val="24"/>
          <w:szCs w:val="24"/>
          <w:lang w:eastAsia="en-GB"/>
          <w14:ligatures w14:val="none"/>
        </w:rPr>
        <w:t>Mabel van Oranje - Founder and board chair emeritus of Girls Not Brides and Vow for Girls; former CEO of The Elders</w:t>
      </w:r>
    </w:p>
    <w:p w14:paraId="409D7897" w14:textId="77777777" w:rsidR="006A1188" w:rsidRPr="006A1188" w:rsidRDefault="006A1188" w:rsidP="6602BDAD">
      <w:pPr>
        <w:pStyle w:val="ListParagraph"/>
        <w:numPr>
          <w:ilvl w:val="0"/>
          <w:numId w:val="2"/>
        </w:numPr>
        <w:spacing w:after="0" w:line="276" w:lineRule="auto"/>
        <w:rPr>
          <w:rFonts w:ascii="Arial" w:eastAsia="Arial" w:hAnsi="Arial" w:cs="Arial"/>
          <w:sz w:val="24"/>
          <w:szCs w:val="24"/>
          <w:lang w:eastAsia="en-GB"/>
          <w14:ligatures w14:val="none"/>
        </w:rPr>
      </w:pPr>
      <w:r w:rsidRPr="006A1188">
        <w:rPr>
          <w:rFonts w:ascii="Arial" w:eastAsia="Arial" w:hAnsi="Arial" w:cs="Arial"/>
          <w:sz w:val="24"/>
          <w:szCs w:val="24"/>
          <w:lang w:eastAsia="en-GB"/>
          <w14:ligatures w14:val="none"/>
        </w:rPr>
        <w:t>Michał Boni - Former Polish Minister of Digitisation and former Member of the European Parliament</w:t>
      </w:r>
      <w:bookmarkStart w:id="3" w:name="_uxoa56wt8aff" w:colFirst="0" w:colLast="0"/>
      <w:bookmarkEnd w:id="3"/>
    </w:p>
    <w:p w14:paraId="74281623" w14:textId="77777777" w:rsidR="006A1188" w:rsidRPr="00AA2407" w:rsidRDefault="006A1188" w:rsidP="71A8438C">
      <w:pPr>
        <w:spacing w:before="300" w:after="300" w:line="276" w:lineRule="auto"/>
        <w:outlineLvl w:val="1"/>
        <w:rPr>
          <w:rFonts w:ascii="Arial" w:eastAsia="Arial" w:hAnsi="Arial" w:cs="Arial"/>
          <w:b/>
          <w:bCs/>
          <w:sz w:val="30"/>
          <w:szCs w:val="30"/>
          <w:lang w:val="nl-NL" w:eastAsia="en-GB"/>
          <w14:ligatures w14:val="none"/>
        </w:rPr>
      </w:pPr>
      <w:bookmarkStart w:id="4" w:name="_nr1puddr9wda" w:colFirst="0" w:colLast="0"/>
      <w:bookmarkEnd w:id="4"/>
      <w:r w:rsidRPr="00AA2407">
        <w:rPr>
          <w:rFonts w:ascii="Arial" w:eastAsia="Arial" w:hAnsi="Arial" w:cs="Arial"/>
          <w:b/>
          <w:bCs/>
          <w:sz w:val="30"/>
          <w:szCs w:val="30"/>
          <w:lang w:val="nl-NL" w:eastAsia="en-GB"/>
          <w14:ligatures w14:val="none"/>
        </w:rPr>
        <w:t xml:space="preserve">Media Contacts </w:t>
      </w:r>
    </w:p>
    <w:p w14:paraId="40E64263" w14:textId="77777777" w:rsidR="006A1188" w:rsidRPr="00AA2407" w:rsidRDefault="006A1188" w:rsidP="006A1188">
      <w:pPr>
        <w:spacing w:before="240" w:after="240" w:line="276" w:lineRule="auto"/>
        <w:rPr>
          <w:rFonts w:ascii="Arial" w:eastAsia="Arial" w:hAnsi="Arial" w:cs="Arial"/>
          <w:lang w:val="nl-NL" w:eastAsia="en-GB"/>
          <w14:ligatures w14:val="none"/>
        </w:rPr>
      </w:pPr>
      <w:r w:rsidRPr="00AA2407">
        <w:rPr>
          <w:rFonts w:ascii="Arial" w:eastAsia="Arial" w:hAnsi="Arial" w:cs="Arial"/>
          <w:b/>
          <w:bCs/>
          <w:lang w:val="nl-NL" w:eastAsia="en-GB"/>
          <w14:ligatures w14:val="none"/>
        </w:rPr>
        <w:t>Benjamin Maris</w:t>
      </w:r>
      <w:r w:rsidRPr="00AA2407">
        <w:rPr>
          <w:rFonts w:ascii="Arial" w:eastAsia="Arial" w:hAnsi="Arial" w:cs="Arial"/>
          <w:lang w:val="nl-NL" w:eastAsia="en-GB"/>
          <w14:ligatures w14:val="none"/>
        </w:rPr>
        <w:br/>
        <w:t>Benjamin.Maris@edelman.com</w:t>
      </w:r>
      <w:r w:rsidRPr="00AA2407">
        <w:rPr>
          <w:rFonts w:ascii="Arial" w:eastAsia="Arial" w:hAnsi="Arial" w:cs="Arial"/>
          <w:lang w:val="nl-NL" w:eastAsia="en-GB"/>
          <w14:ligatures w14:val="none"/>
        </w:rPr>
        <w:br/>
        <w:t xml:space="preserve"> +32 494 56 56 85</w:t>
      </w:r>
    </w:p>
    <w:p w14:paraId="5C8DAB9A" w14:textId="787925A1" w:rsidR="006A1188" w:rsidRPr="00AA2407" w:rsidRDefault="006A1188" w:rsidP="006A1188">
      <w:pPr>
        <w:spacing w:before="240" w:after="240" w:line="276" w:lineRule="auto"/>
        <w:rPr>
          <w:rFonts w:ascii="Arial" w:eastAsia="Arial" w:hAnsi="Arial" w:cs="Arial"/>
          <w:lang w:val="nl-NL" w:eastAsia="en-GB"/>
          <w14:ligatures w14:val="none"/>
        </w:rPr>
      </w:pPr>
      <w:r w:rsidRPr="00AA2407">
        <w:rPr>
          <w:rFonts w:ascii="Arial" w:eastAsia="Arial" w:hAnsi="Arial" w:cs="Arial"/>
          <w:b/>
          <w:bCs/>
          <w:lang w:val="nl-NL" w:eastAsia="en-GB"/>
          <w14:ligatures w14:val="none"/>
        </w:rPr>
        <w:t>Nikkie Shike</w:t>
      </w:r>
      <w:r w:rsidRPr="00AA2407">
        <w:rPr>
          <w:rFonts w:ascii="Arial" w:eastAsia="Arial" w:hAnsi="Arial" w:cs="Arial"/>
          <w:lang w:val="nl-NL" w:eastAsia="en-GB"/>
          <w14:ligatures w14:val="none"/>
        </w:rPr>
        <w:br/>
        <w:t>Nikkie.Shike@edelman.com</w:t>
      </w:r>
      <w:r w:rsidRPr="00AA2407">
        <w:rPr>
          <w:rFonts w:ascii="Arial" w:eastAsia="Arial" w:hAnsi="Arial" w:cs="Arial"/>
          <w:lang w:val="nl-NL" w:eastAsia="en-GB"/>
          <w14:ligatures w14:val="none"/>
        </w:rPr>
        <w:br/>
        <w:t xml:space="preserve"> +32 475 75 51 06</w:t>
      </w:r>
    </w:p>
    <w:p w14:paraId="41FD1267" w14:textId="77777777" w:rsidR="006A1188" w:rsidRPr="00AA2407" w:rsidRDefault="006A1188" w:rsidP="006A1188">
      <w:pPr>
        <w:spacing w:before="240" w:after="240" w:line="276" w:lineRule="auto"/>
        <w:rPr>
          <w:rFonts w:ascii="Arial" w:eastAsia="Arial" w:hAnsi="Arial" w:cs="Arial"/>
          <w:b/>
          <w:bCs/>
          <w:lang w:val="nl-NL" w:eastAsia="en-GB"/>
          <w14:ligatures w14:val="none"/>
        </w:rPr>
      </w:pPr>
    </w:p>
    <w:p w14:paraId="24B7E2FE" w14:textId="77777777" w:rsidR="006A1188" w:rsidRPr="00AA2407" w:rsidRDefault="006A1188" w:rsidP="006A1188">
      <w:pPr>
        <w:spacing w:after="0" w:line="276" w:lineRule="auto"/>
        <w:rPr>
          <w:rFonts w:ascii="Arial" w:eastAsia="Arial" w:hAnsi="Arial" w:cs="Arial"/>
          <w:b/>
          <w:bCs/>
          <w:lang w:val="nl-NL" w:eastAsia="en-GB"/>
          <w14:ligatures w14:val="none"/>
        </w:rPr>
      </w:pPr>
    </w:p>
    <w:p w14:paraId="3D8C017E" w14:textId="77777777" w:rsidR="006A1188" w:rsidRPr="00AA2407" w:rsidRDefault="006A1188" w:rsidP="006A1188">
      <w:pPr>
        <w:spacing w:after="0" w:line="276" w:lineRule="auto"/>
        <w:rPr>
          <w:rFonts w:ascii="Arial" w:eastAsia="Arial" w:hAnsi="Arial" w:cs="Arial"/>
          <w:lang w:val="nl-NL" w:eastAsia="en-GB"/>
          <w14:ligatures w14:val="none"/>
        </w:rPr>
      </w:pPr>
    </w:p>
    <w:p w14:paraId="30D97C12" w14:textId="77777777" w:rsidR="00126521" w:rsidRPr="00AA2407" w:rsidRDefault="00126521">
      <w:pPr>
        <w:rPr>
          <w:lang w:val="nl-NL"/>
        </w:rPr>
      </w:pPr>
    </w:p>
    <w:sectPr w:rsidR="00126521" w:rsidRPr="00AA2407" w:rsidSect="006A1188">
      <w:headerReference w:type="default" r:id="rId17"/>
      <w:footerReference w:type="default" r:id="rId18"/>
      <w:headerReference w:type="first" r:id="rId19"/>
      <w:pgSz w:w="11909" w:h="16834"/>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579D6" w14:textId="77777777" w:rsidR="007922D4" w:rsidRDefault="007922D4" w:rsidP="006A1188">
      <w:pPr>
        <w:spacing w:after="0" w:line="240" w:lineRule="auto"/>
      </w:pPr>
      <w:r>
        <w:separator/>
      </w:r>
    </w:p>
  </w:endnote>
  <w:endnote w:type="continuationSeparator" w:id="0">
    <w:p w14:paraId="0842E42E" w14:textId="77777777" w:rsidR="007922D4" w:rsidRDefault="007922D4" w:rsidP="006A11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23FE4" w14:textId="77777777" w:rsidR="002C38C0" w:rsidRPr="005274C6" w:rsidRDefault="002C38C0" w:rsidP="002C38C0">
    <w:pPr>
      <w:pStyle w:val="Footer"/>
      <w:jc w:val="center"/>
      <w:rPr>
        <w:b/>
        <w:bCs/>
        <w:lang w:val="fr-BE"/>
      </w:rPr>
    </w:pPr>
    <w:r w:rsidRPr="005274C6">
      <w:rPr>
        <w:b/>
        <w:bCs/>
        <w:lang w:val="fr-BE"/>
      </w:rPr>
      <w:t>Democracy27.eu</w:t>
    </w:r>
  </w:p>
  <w:p w14:paraId="6E19D049" w14:textId="77777777" w:rsidR="00DD60CC" w:rsidRDefault="00DD60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9B6C4" w14:textId="77777777" w:rsidR="007922D4" w:rsidRDefault="007922D4" w:rsidP="006A1188">
      <w:pPr>
        <w:spacing w:after="0" w:line="240" w:lineRule="auto"/>
      </w:pPr>
      <w:r>
        <w:separator/>
      </w:r>
    </w:p>
  </w:footnote>
  <w:footnote w:type="continuationSeparator" w:id="0">
    <w:p w14:paraId="3C511AF2" w14:textId="77777777" w:rsidR="007922D4" w:rsidRDefault="007922D4" w:rsidP="006A11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B8B61" w14:textId="77777777" w:rsidR="006A1188" w:rsidRDefault="0006703E">
    <w:r>
      <w:rPr>
        <w:noProof/>
      </w:rPr>
      <w:drawing>
        <wp:anchor distT="114300" distB="114300" distL="114300" distR="114300" simplePos="0" relativeHeight="251658240" behindDoc="0" locked="0" layoutInCell="1" hidden="0" allowOverlap="1" wp14:anchorId="39980112" wp14:editId="176DE376">
          <wp:simplePos x="0" y="0"/>
          <wp:positionH relativeFrom="column">
            <wp:posOffset>5000625</wp:posOffset>
          </wp:positionH>
          <wp:positionV relativeFrom="paragraph">
            <wp:posOffset>-190499</wp:posOffset>
          </wp:positionV>
          <wp:extent cx="1262063" cy="542980"/>
          <wp:effectExtent l="0" t="0" r="0" b="0"/>
          <wp:wrapNone/>
          <wp:docPr id="2" name="image1.png">
            <a:extLst xmlns:a="http://schemas.openxmlformats.org/drawingml/2006/main">
              <a:ext uri="{FF2B5EF4-FFF2-40B4-BE49-F238E27FC236}">
                <a16:creationId xmlns:a16="http://schemas.microsoft.com/office/drawing/2014/main" id="{809FBF5B-FDD4-4515-B971-49D4AA69479C}"/>
              </a:ext>
            </a:extLst>
          </wp:docPr>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62063" cy="54298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8A366" w14:textId="77777777" w:rsidR="006A1188" w:rsidRDefault="0006703E">
    <w:r>
      <w:rPr>
        <w:noProof/>
      </w:rPr>
      <w:drawing>
        <wp:anchor distT="114300" distB="114300" distL="114300" distR="114300" simplePos="0" relativeHeight="251658241" behindDoc="0" locked="0" layoutInCell="1" hidden="0" allowOverlap="1" wp14:anchorId="2B71EEC4" wp14:editId="2521EB80">
          <wp:simplePos x="0" y="0"/>
          <wp:positionH relativeFrom="column">
            <wp:posOffset>4927600</wp:posOffset>
          </wp:positionH>
          <wp:positionV relativeFrom="paragraph">
            <wp:posOffset>-165100</wp:posOffset>
          </wp:positionV>
          <wp:extent cx="1262063" cy="542980"/>
          <wp:effectExtent l="0" t="0" r="0" b="0"/>
          <wp:wrapNone/>
          <wp:docPr id="1703266101" name="image1.png">
            <a:extLst xmlns:a="http://schemas.openxmlformats.org/drawingml/2006/main">
              <a:ext uri="{FF2B5EF4-FFF2-40B4-BE49-F238E27FC236}">
                <a16:creationId xmlns:a16="http://schemas.microsoft.com/office/drawing/2014/main" id="{AAA2E314-AEA3-47F6-BD47-87999DFBE562}"/>
              </a:ext>
            </a:extLst>
          </wp:docPr>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62063" cy="54298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F52C86"/>
    <w:multiLevelType w:val="hybridMultilevel"/>
    <w:tmpl w:val="84E49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1A4CB3"/>
    <w:multiLevelType w:val="hybridMultilevel"/>
    <w:tmpl w:val="FFFFFFFF"/>
    <w:lvl w:ilvl="0" w:tplc="601C79A8">
      <w:start w:val="1"/>
      <w:numFmt w:val="bullet"/>
      <w:lvlText w:val=""/>
      <w:lvlJc w:val="left"/>
      <w:pPr>
        <w:ind w:left="720" w:hanging="360"/>
      </w:pPr>
      <w:rPr>
        <w:rFonts w:ascii="Symbol" w:hAnsi="Symbol" w:hint="default"/>
      </w:rPr>
    </w:lvl>
    <w:lvl w:ilvl="1" w:tplc="B762BD0A">
      <w:start w:val="1"/>
      <w:numFmt w:val="bullet"/>
      <w:lvlText w:val="o"/>
      <w:lvlJc w:val="left"/>
      <w:pPr>
        <w:ind w:left="1440" w:hanging="360"/>
      </w:pPr>
      <w:rPr>
        <w:rFonts w:ascii="Courier New" w:hAnsi="Courier New" w:hint="default"/>
      </w:rPr>
    </w:lvl>
    <w:lvl w:ilvl="2" w:tplc="D79E4014">
      <w:start w:val="1"/>
      <w:numFmt w:val="bullet"/>
      <w:lvlText w:val=""/>
      <w:lvlJc w:val="left"/>
      <w:pPr>
        <w:ind w:left="2160" w:hanging="360"/>
      </w:pPr>
      <w:rPr>
        <w:rFonts w:ascii="Wingdings" w:hAnsi="Wingdings" w:hint="default"/>
      </w:rPr>
    </w:lvl>
    <w:lvl w:ilvl="3" w:tplc="BD40D594">
      <w:start w:val="1"/>
      <w:numFmt w:val="bullet"/>
      <w:lvlText w:val=""/>
      <w:lvlJc w:val="left"/>
      <w:pPr>
        <w:ind w:left="2880" w:hanging="360"/>
      </w:pPr>
      <w:rPr>
        <w:rFonts w:ascii="Symbol" w:hAnsi="Symbol" w:hint="default"/>
      </w:rPr>
    </w:lvl>
    <w:lvl w:ilvl="4" w:tplc="2B7EDEF0">
      <w:start w:val="1"/>
      <w:numFmt w:val="bullet"/>
      <w:lvlText w:val="o"/>
      <w:lvlJc w:val="left"/>
      <w:pPr>
        <w:ind w:left="3600" w:hanging="360"/>
      </w:pPr>
      <w:rPr>
        <w:rFonts w:ascii="Courier New" w:hAnsi="Courier New" w:hint="default"/>
      </w:rPr>
    </w:lvl>
    <w:lvl w:ilvl="5" w:tplc="493ABD2A">
      <w:start w:val="1"/>
      <w:numFmt w:val="bullet"/>
      <w:lvlText w:val=""/>
      <w:lvlJc w:val="left"/>
      <w:pPr>
        <w:ind w:left="4320" w:hanging="360"/>
      </w:pPr>
      <w:rPr>
        <w:rFonts w:ascii="Wingdings" w:hAnsi="Wingdings" w:hint="default"/>
      </w:rPr>
    </w:lvl>
    <w:lvl w:ilvl="6" w:tplc="670CD558">
      <w:start w:val="1"/>
      <w:numFmt w:val="bullet"/>
      <w:lvlText w:val=""/>
      <w:lvlJc w:val="left"/>
      <w:pPr>
        <w:ind w:left="5040" w:hanging="360"/>
      </w:pPr>
      <w:rPr>
        <w:rFonts w:ascii="Symbol" w:hAnsi="Symbol" w:hint="default"/>
      </w:rPr>
    </w:lvl>
    <w:lvl w:ilvl="7" w:tplc="09C2CB2C">
      <w:start w:val="1"/>
      <w:numFmt w:val="bullet"/>
      <w:lvlText w:val="o"/>
      <w:lvlJc w:val="left"/>
      <w:pPr>
        <w:ind w:left="5760" w:hanging="360"/>
      </w:pPr>
      <w:rPr>
        <w:rFonts w:ascii="Courier New" w:hAnsi="Courier New" w:hint="default"/>
      </w:rPr>
    </w:lvl>
    <w:lvl w:ilvl="8" w:tplc="DA463C2C">
      <w:start w:val="1"/>
      <w:numFmt w:val="bullet"/>
      <w:lvlText w:val=""/>
      <w:lvlJc w:val="left"/>
      <w:pPr>
        <w:ind w:left="6480" w:hanging="360"/>
      </w:pPr>
      <w:rPr>
        <w:rFonts w:ascii="Wingdings" w:hAnsi="Wingdings" w:hint="default"/>
      </w:rPr>
    </w:lvl>
  </w:abstractNum>
  <w:abstractNum w:abstractNumId="2" w15:restartNumberingAfterBreak="0">
    <w:nsid w:val="3DE7777A"/>
    <w:multiLevelType w:val="hybridMultilevel"/>
    <w:tmpl w:val="CCB4D5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1534421">
    <w:abstractNumId w:val="2"/>
  </w:num>
  <w:num w:numId="2" w16cid:durableId="1653871019">
    <w:abstractNumId w:val="1"/>
  </w:num>
  <w:num w:numId="3" w16cid:durableId="17006259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188"/>
    <w:rsid w:val="0004184D"/>
    <w:rsid w:val="0006703E"/>
    <w:rsid w:val="000E4503"/>
    <w:rsid w:val="00126521"/>
    <w:rsid w:val="00250762"/>
    <w:rsid w:val="002629AF"/>
    <w:rsid w:val="002C38C0"/>
    <w:rsid w:val="00325347"/>
    <w:rsid w:val="0034499A"/>
    <w:rsid w:val="00523406"/>
    <w:rsid w:val="00542546"/>
    <w:rsid w:val="00543C20"/>
    <w:rsid w:val="00647845"/>
    <w:rsid w:val="0067000D"/>
    <w:rsid w:val="006A1188"/>
    <w:rsid w:val="00707BFF"/>
    <w:rsid w:val="007314D5"/>
    <w:rsid w:val="00775DEC"/>
    <w:rsid w:val="007922D4"/>
    <w:rsid w:val="0087090B"/>
    <w:rsid w:val="008713E5"/>
    <w:rsid w:val="008B55E5"/>
    <w:rsid w:val="00912490"/>
    <w:rsid w:val="009F0250"/>
    <w:rsid w:val="00A03324"/>
    <w:rsid w:val="00A4783C"/>
    <w:rsid w:val="00AA2407"/>
    <w:rsid w:val="00AA3590"/>
    <w:rsid w:val="00B17CFA"/>
    <w:rsid w:val="00BD43EA"/>
    <w:rsid w:val="00CF328E"/>
    <w:rsid w:val="00DD22ED"/>
    <w:rsid w:val="00DD60CC"/>
    <w:rsid w:val="00F44A91"/>
    <w:rsid w:val="117A3634"/>
    <w:rsid w:val="145A84B8"/>
    <w:rsid w:val="2ADC72D8"/>
    <w:rsid w:val="51BE570E"/>
    <w:rsid w:val="559B6ED7"/>
    <w:rsid w:val="6602BDAD"/>
    <w:rsid w:val="6A797832"/>
    <w:rsid w:val="71A843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61F2AD6"/>
  <w15:chartTrackingRefBased/>
  <w15:docId w15:val="{8F672ED7-4D9D-451A-93F2-C9CA649B1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11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11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11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11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11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11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11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11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11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11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11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11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11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11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11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11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11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1188"/>
    <w:rPr>
      <w:rFonts w:eastAsiaTheme="majorEastAsia" w:cstheme="majorBidi"/>
      <w:color w:val="272727" w:themeColor="text1" w:themeTint="D8"/>
    </w:rPr>
  </w:style>
  <w:style w:type="paragraph" w:styleId="Title">
    <w:name w:val="Title"/>
    <w:basedOn w:val="Normal"/>
    <w:next w:val="Normal"/>
    <w:link w:val="TitleChar"/>
    <w:uiPriority w:val="10"/>
    <w:qFormat/>
    <w:rsid w:val="006A11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11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11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11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1188"/>
    <w:pPr>
      <w:spacing w:before="160"/>
      <w:jc w:val="center"/>
    </w:pPr>
    <w:rPr>
      <w:i/>
      <w:iCs/>
      <w:color w:val="404040" w:themeColor="text1" w:themeTint="BF"/>
    </w:rPr>
  </w:style>
  <w:style w:type="character" w:customStyle="1" w:styleId="QuoteChar">
    <w:name w:val="Quote Char"/>
    <w:basedOn w:val="DefaultParagraphFont"/>
    <w:link w:val="Quote"/>
    <w:uiPriority w:val="29"/>
    <w:rsid w:val="006A1188"/>
    <w:rPr>
      <w:i/>
      <w:iCs/>
      <w:color w:val="404040" w:themeColor="text1" w:themeTint="BF"/>
    </w:rPr>
  </w:style>
  <w:style w:type="paragraph" w:styleId="ListParagraph">
    <w:name w:val="List Paragraph"/>
    <w:basedOn w:val="Normal"/>
    <w:uiPriority w:val="34"/>
    <w:qFormat/>
    <w:rsid w:val="006A1188"/>
    <w:pPr>
      <w:ind w:left="720"/>
      <w:contextualSpacing/>
    </w:pPr>
  </w:style>
  <w:style w:type="character" w:styleId="IntenseEmphasis">
    <w:name w:val="Intense Emphasis"/>
    <w:basedOn w:val="DefaultParagraphFont"/>
    <w:uiPriority w:val="21"/>
    <w:qFormat/>
    <w:rsid w:val="006A1188"/>
    <w:rPr>
      <w:i/>
      <w:iCs/>
      <w:color w:val="0F4761" w:themeColor="accent1" w:themeShade="BF"/>
    </w:rPr>
  </w:style>
  <w:style w:type="paragraph" w:styleId="IntenseQuote">
    <w:name w:val="Intense Quote"/>
    <w:basedOn w:val="Normal"/>
    <w:next w:val="Normal"/>
    <w:link w:val="IntenseQuoteChar"/>
    <w:uiPriority w:val="30"/>
    <w:qFormat/>
    <w:rsid w:val="006A11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1188"/>
    <w:rPr>
      <w:i/>
      <w:iCs/>
      <w:color w:val="0F4761" w:themeColor="accent1" w:themeShade="BF"/>
    </w:rPr>
  </w:style>
  <w:style w:type="character" w:styleId="IntenseReference">
    <w:name w:val="Intense Reference"/>
    <w:basedOn w:val="DefaultParagraphFont"/>
    <w:uiPriority w:val="32"/>
    <w:qFormat/>
    <w:rsid w:val="006A1188"/>
    <w:rPr>
      <w:b/>
      <w:bCs/>
      <w:smallCaps/>
      <w:color w:val="0F4761" w:themeColor="accent1" w:themeShade="BF"/>
      <w:spacing w:val="5"/>
    </w:rPr>
  </w:style>
  <w:style w:type="paragraph" w:styleId="Header">
    <w:name w:val="header"/>
    <w:basedOn w:val="Normal"/>
    <w:link w:val="HeaderChar"/>
    <w:uiPriority w:val="99"/>
    <w:unhideWhenUsed/>
    <w:rsid w:val="006A11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1188"/>
  </w:style>
  <w:style w:type="paragraph" w:styleId="Footer">
    <w:name w:val="footer"/>
    <w:basedOn w:val="Normal"/>
    <w:link w:val="FooterChar"/>
    <w:uiPriority w:val="99"/>
    <w:unhideWhenUsed/>
    <w:rsid w:val="006A11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11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commission.europa.eu/strategy-and-policy/state-union/state-union-2025_e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commission.europa.eu/strategy-and-policy/state-union/state-union-2025_e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tui-stiftung.de/wp-content/uploads/2025/07/20250703-TUI-Stiftung-Jugendstudie-2025-PM-en.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pewresearch.org/global/2024/02/28/representative-democracy-remains-a-popular-ideal-but-people-around-the-world-are-critical-of-how-its-working/" TargetMode="External"/><Relationship Id="rId5" Type="http://schemas.openxmlformats.org/officeDocument/2006/relationships/styles" Target="styles.xml"/><Relationship Id="rId15" Type="http://schemas.openxmlformats.org/officeDocument/2006/relationships/hyperlink" Target="https://feps-europe.eu/youth-turnout-in-the-2024-european-elections-a-closer-look-at-the-under-25-vote/" TargetMode="External"/><Relationship Id="rId10" Type="http://schemas.openxmlformats.org/officeDocument/2006/relationships/hyperlink" Target="https://www.pewresearch.org/global/2024/02/28/representative-democracy-remains-a-popular-ideal-but-people-around-the-world-are-critical-of-how-its-working/"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feps-europe.eu/youth-turnout-in-the-2024-european-elections-a-closer-look-at-the-under-25-vot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EC610748F1820428557BC5D67273BB4" ma:contentTypeVersion="20" ma:contentTypeDescription="Crée un document." ma:contentTypeScope="" ma:versionID="a6a605e154f8e0161f6d45772e9d506b">
  <xsd:schema xmlns:xsd="http://www.w3.org/2001/XMLSchema" xmlns:xs="http://www.w3.org/2001/XMLSchema" xmlns:p="http://schemas.microsoft.com/office/2006/metadata/properties" xmlns:ns2="ee96d8d6-454f-42d2-8aa8-20a9063adebb" xmlns:ns3="6307fab6-d11f-4701-9cb6-78a51e924bed" targetNamespace="http://schemas.microsoft.com/office/2006/metadata/properties" ma:root="true" ma:fieldsID="8f3ca3e7a8361983878fc16a1ce752c7" ns2:_="" ns3:_="">
    <xsd:import namespace="ee96d8d6-454f-42d2-8aa8-20a9063adebb"/>
    <xsd:import namespace="6307fab6-d11f-4701-9cb6-78a51e924bed"/>
    <xsd:element name="properties">
      <xsd:complexType>
        <xsd:sequence>
          <xsd:element name="documentManagement">
            <xsd:complexType>
              <xsd:all>
                <xsd:element ref="ns2:MigrationWizId" minOccurs="0"/>
                <xsd:element ref="ns2:MigrationWizIdPermissions" minOccurs="0"/>
                <xsd:element ref="ns2:MigrationWizIdVersion" minOccurs="0"/>
                <xsd:element ref="ns2:lcf76f155ced4ddcb4097134ff3c332f0"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96d8d6-454f-42d2-8aa8-20a9063adebb"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lcf76f155ced4ddcb4097134ff3c332f0" ma:index="11" nillable="true" ma:displayName="Image Tags_0" ma:hidden="true" ma:internalName="lcf76f155ced4ddcb4097134ff3c332f0" ma:readOnly="fals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f9b09575-d76b-43dd-9bd8-596ae673ba3d"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07fab6-d11f-4701-9cb6-78a51e924b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f2060b1-8d20-4d50-9d47-638e2d09d4fd}" ma:internalName="TaxCatchAll" ma:showField="CatchAllData" ma:web="6307fab6-d11f-4701-9cb6-78a51e924bed">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igrationWizIdPermissions xmlns="ee96d8d6-454f-42d2-8aa8-20a9063adebb" xsi:nil="true"/>
    <lcf76f155ced4ddcb4097134ff3c332f0 xmlns="ee96d8d6-454f-42d2-8aa8-20a9063adebb" xsi:nil="true"/>
    <TaxCatchAll xmlns="6307fab6-d11f-4701-9cb6-78a51e924bed" xsi:nil="true"/>
    <MigrationWizId xmlns="ee96d8d6-454f-42d2-8aa8-20a9063adebb" xsi:nil="true"/>
    <lcf76f155ced4ddcb4097134ff3c332f xmlns="ee96d8d6-454f-42d2-8aa8-20a9063adebb">
      <Terms xmlns="http://schemas.microsoft.com/office/infopath/2007/PartnerControls"/>
    </lcf76f155ced4ddcb4097134ff3c332f>
    <MigrationWizIdVersion xmlns="ee96d8d6-454f-42d2-8aa8-20a9063adebb" xsi:nil="true"/>
  </documentManagement>
</p:properties>
</file>

<file path=customXml/itemProps1.xml><?xml version="1.0" encoding="utf-8"?>
<ds:datastoreItem xmlns:ds="http://schemas.openxmlformats.org/officeDocument/2006/customXml" ds:itemID="{0B3AB869-449C-49B5-839A-3BFD3E5BD30F}">
  <ds:schemaRefs>
    <ds:schemaRef ds:uri="http://schemas.microsoft.com/sharepoint/v3/contenttype/forms"/>
  </ds:schemaRefs>
</ds:datastoreItem>
</file>

<file path=customXml/itemProps2.xml><?xml version="1.0" encoding="utf-8"?>
<ds:datastoreItem xmlns:ds="http://schemas.openxmlformats.org/officeDocument/2006/customXml" ds:itemID="{A755E07F-7AA5-4FA7-A234-D59F1B4B6A3E}"/>
</file>

<file path=customXml/itemProps3.xml><?xml version="1.0" encoding="utf-8"?>
<ds:datastoreItem xmlns:ds="http://schemas.openxmlformats.org/officeDocument/2006/customXml" ds:itemID="{DDBBDD2B-6134-44CE-80E3-B721B5002432}">
  <ds:schemaRefs>
    <ds:schemaRef ds:uri="http://schemas.microsoft.com/office/2006/metadata/properties"/>
    <ds:schemaRef ds:uri="http://schemas.microsoft.com/office/infopath/2007/PartnerControls"/>
    <ds:schemaRef ds:uri="ee96d8d6-454f-42d2-8aa8-20a9063adebb"/>
    <ds:schemaRef ds:uri="6307fab6-d11f-4701-9cb6-78a51e924be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Maris, Benjamin</dc:creator>
  <cp:keywords/>
  <dc:description/>
  <cp:lastModifiedBy>Shike, Nikkie</cp:lastModifiedBy>
  <cp:revision>4</cp:revision>
  <dcterms:created xsi:type="dcterms:W3CDTF">2026-06-01T11:01:00Z</dcterms:created>
  <dcterms:modified xsi:type="dcterms:W3CDTF">2026-06-01T11:52:00Z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0x0101006EC610748F1820428557BC5D67273BB4</vt:lpwstr>
  </property>
  <property fmtid="{D5CDD505-2E9C-101B-9397-08002B2CF9AE}" pid="3" name="MediaServiceImageTags">
    <vt:lpwstr/>
  </property>
</Properties>
</file>